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13571" w14:textId="77777777" w:rsidR="009F28F7" w:rsidRDefault="009F28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4D52EC" w:rsidRPr="002415EE" w14:paraId="7A568E24" w14:textId="77777777" w:rsidTr="009F28F7">
        <w:trPr>
          <w:trHeight w:val="1090"/>
        </w:trPr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365F91" w:themeFill="accent1" w:themeFillShade="BF"/>
          </w:tcPr>
          <w:p w14:paraId="635BE3C0" w14:textId="77777777" w:rsidR="009F28F7" w:rsidRDefault="009F28F7" w:rsidP="00FC3253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14:paraId="5F81318B" w14:textId="67BB0756" w:rsidR="00A24515" w:rsidRPr="009F28F7" w:rsidRDefault="00B563B5" w:rsidP="00B563B5">
            <w:pPr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  <w:r w:rsidRPr="00B563B5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>MISSION D’APPUI A LA SECURISATION DU SITE DE PONTCHAILLOU EN PHASE TRAVAUX</w:t>
            </w:r>
          </w:p>
        </w:tc>
      </w:tr>
      <w:tr w:rsidR="004D52EC" w:rsidRPr="007A6591" w14:paraId="0EFDB408" w14:textId="77777777" w:rsidTr="002E3831">
        <w:tc>
          <w:tcPr>
            <w:tcW w:w="10206" w:type="dxa"/>
            <w:tcBorders>
              <w:top w:val="single" w:sz="18" w:space="0" w:color="009B37"/>
              <w:left w:val="nil"/>
              <w:bottom w:val="single" w:sz="18" w:space="0" w:color="009B37"/>
              <w:right w:val="nil"/>
            </w:tcBorders>
          </w:tcPr>
          <w:p w14:paraId="6597E374" w14:textId="77777777" w:rsidR="004D52EC" w:rsidRPr="007A6591" w:rsidRDefault="004D52EC" w:rsidP="002E383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4D52EC" w:rsidRPr="00D50ADC" w14:paraId="322231C8" w14:textId="77777777" w:rsidTr="004D52EC"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365F91" w:themeFill="accent1" w:themeFillShade="BF"/>
          </w:tcPr>
          <w:p w14:paraId="35F0570C" w14:textId="77777777" w:rsidR="004D52EC" w:rsidRPr="00D50ADC" w:rsidRDefault="004D52EC" w:rsidP="002E3831">
            <w:pPr>
              <w:spacing w:before="60" w:after="60"/>
              <w:jc w:val="center"/>
              <w:rPr>
                <w:rFonts w:ascii="Arial" w:hAnsi="Arial" w:cs="Arial"/>
                <w:caps/>
                <w:color w:val="FFFFFF"/>
                <w:sz w:val="32"/>
              </w:rPr>
            </w:pPr>
            <w:r>
              <w:rPr>
                <w:rFonts w:ascii="Arial" w:hAnsi="Arial" w:cs="Arial"/>
                <w:caps/>
                <w:color w:val="FFFFFF"/>
                <w:sz w:val="32"/>
              </w:rPr>
              <w:t>CADRE DE Réponse technique</w:t>
            </w:r>
          </w:p>
          <w:p w14:paraId="60482D6A" w14:textId="4286A47C" w:rsidR="004D52EC" w:rsidRDefault="004D52EC" w:rsidP="002E3831">
            <w:pPr>
              <w:spacing w:before="60" w:after="60"/>
              <w:jc w:val="center"/>
              <w:rPr>
                <w:rFonts w:ascii="Arial" w:hAnsi="Arial" w:cs="Arial"/>
                <w:smallCaps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PROCEDURE</w:t>
            </w:r>
            <w:r w:rsidRPr="00D50ADC"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n</w:t>
            </w:r>
            <w:r w:rsidRPr="00D50ADC"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°</w:t>
            </w:r>
            <w:r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202</w:t>
            </w:r>
            <w:r w:rsidR="00B563B5"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6PN01</w:t>
            </w:r>
          </w:p>
          <w:p w14:paraId="4C033557" w14:textId="77777777" w:rsidR="004D52EC" w:rsidRPr="00DF06CC" w:rsidRDefault="004D52EC" w:rsidP="002E3831">
            <w:pPr>
              <w:spacing w:before="60" w:after="60"/>
              <w:jc w:val="center"/>
              <w:rPr>
                <w:rFonts w:ascii="Arial" w:hAnsi="Arial" w:cs="Arial"/>
                <w:smallCaps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 xml:space="preserve"> (A </w:t>
            </w:r>
            <w:r w:rsidR="005276DF"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>compléter</w:t>
            </w:r>
            <w:r>
              <w:rPr>
                <w:rFonts w:ascii="Arial" w:hAnsi="Arial" w:cs="Arial"/>
                <w:smallCaps/>
                <w:color w:val="FFFFFF"/>
                <w:sz w:val="28"/>
                <w:szCs w:val="28"/>
              </w:rPr>
              <w:t xml:space="preserve"> par le candidat)</w:t>
            </w:r>
          </w:p>
        </w:tc>
      </w:tr>
    </w:tbl>
    <w:p w14:paraId="64DCA410" w14:textId="77777777" w:rsidR="004D52EC" w:rsidRDefault="004D52EC" w:rsidP="004D52EC">
      <w:pPr>
        <w:rPr>
          <w:rFonts w:ascii="Arial" w:hAnsi="Arial" w:cs="Arial"/>
        </w:rPr>
      </w:pPr>
    </w:p>
    <w:p w14:paraId="7F8EF4EB" w14:textId="77777777" w:rsidR="004D52EC" w:rsidRDefault="004D52EC" w:rsidP="004D52EC">
      <w:pPr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94"/>
        <w:gridCol w:w="214"/>
      </w:tblGrid>
      <w:tr w:rsidR="004D52EC" w:rsidRPr="005E7ED1" w14:paraId="6857AFA1" w14:textId="77777777" w:rsidTr="00302693">
        <w:tc>
          <w:tcPr>
            <w:tcW w:w="9994" w:type="dxa"/>
            <w:shd w:val="clear" w:color="auto" w:fill="365F91" w:themeFill="accent1" w:themeFillShade="BF"/>
          </w:tcPr>
          <w:p w14:paraId="2A56C5EC" w14:textId="77777777" w:rsidR="004D52EC" w:rsidRPr="005E7ED1" w:rsidRDefault="004D52EC" w:rsidP="002E383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5E7ED1">
              <w:rPr>
                <w:rFonts w:ascii="Arial" w:hAnsi="Arial" w:cs="Arial"/>
                <w:color w:val="FFFFFF"/>
              </w:rPr>
              <w:br w:type="page"/>
            </w:r>
            <w:r w:rsidRPr="005E7ED1">
              <w:rPr>
                <w:rFonts w:ascii="Arial" w:hAnsi="Arial" w:cs="Arial"/>
                <w:color w:val="FFFFFF"/>
              </w:rPr>
              <w:br w:type="page"/>
            </w:r>
            <w:r>
              <w:rPr>
                <w:rFonts w:ascii="Arial" w:hAnsi="Arial" w:cs="Arial"/>
                <w:color w:val="FFFFFF"/>
              </w:rPr>
              <w:t>A</w:t>
            </w:r>
            <w:r w:rsidRPr="005E7ED1">
              <w:rPr>
                <w:rFonts w:ascii="Arial" w:hAnsi="Arial" w:cs="Arial"/>
                <w:b/>
                <w:color w:val="FFFFFF"/>
              </w:rPr>
              <w:t xml:space="preserve"> – </w:t>
            </w:r>
            <w:r w:rsidRPr="005F2FBB">
              <w:rPr>
                <w:rFonts w:ascii="Arial" w:hAnsi="Arial" w:cs="Arial"/>
                <w:b/>
                <w:color w:val="FFFFFF"/>
              </w:rPr>
              <w:t>Identification</w:t>
            </w:r>
            <w:r>
              <w:rPr>
                <w:rFonts w:ascii="Arial" w:hAnsi="Arial" w:cs="Arial"/>
                <w:b/>
                <w:color w:val="FFFFFF"/>
              </w:rPr>
              <w:t xml:space="preserve"> du candidat</w:t>
            </w:r>
          </w:p>
        </w:tc>
        <w:tc>
          <w:tcPr>
            <w:tcW w:w="214" w:type="dxa"/>
            <w:shd w:val="solid" w:color="009B37" w:fill="auto"/>
          </w:tcPr>
          <w:p w14:paraId="5DF3AD99" w14:textId="77777777" w:rsidR="004D52EC" w:rsidRPr="005E7ED1" w:rsidRDefault="004D52EC" w:rsidP="002E383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06F9A6A8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</w:p>
    <w:p w14:paraId="327B357A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Nom :</w:t>
      </w:r>
    </w:p>
    <w:p w14:paraId="3BBF56DF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SIRET : </w:t>
      </w:r>
    </w:p>
    <w:p w14:paraId="367482C7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Adresse :</w:t>
      </w:r>
    </w:p>
    <w:p w14:paraId="2EC9D6FF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Tél. :                                                 </w:t>
      </w:r>
    </w:p>
    <w:p w14:paraId="1049D227" w14:textId="77777777" w:rsidR="004D52EC" w:rsidRDefault="004D52EC" w:rsidP="004D52EC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Courriel :</w:t>
      </w:r>
    </w:p>
    <w:p w14:paraId="5FB7EF1F" w14:textId="6EB4D34F" w:rsidR="004D52EC" w:rsidRDefault="004D52EC" w:rsidP="004D52EC">
      <w:pPr>
        <w:jc w:val="both"/>
        <w:rPr>
          <w:rFonts w:ascii="Arial" w:hAnsi="Arial" w:cs="Arial"/>
          <w:bCs/>
          <w:i/>
        </w:rPr>
      </w:pPr>
    </w:p>
    <w:p w14:paraId="2E5D5626" w14:textId="77777777" w:rsidR="004D52EC" w:rsidRDefault="004D52EC" w:rsidP="004D52EC">
      <w:pPr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clear" w:color="auto" w:fill="365F91" w:themeFill="accent1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4D52EC" w:rsidRPr="005E7ED1" w14:paraId="3BAB110F" w14:textId="77777777" w:rsidTr="004D52EC">
        <w:tc>
          <w:tcPr>
            <w:tcW w:w="8936" w:type="dxa"/>
            <w:shd w:val="clear" w:color="auto" w:fill="365F91" w:themeFill="accent1" w:themeFillShade="BF"/>
          </w:tcPr>
          <w:p w14:paraId="4DBEBA22" w14:textId="1772D6BF" w:rsidR="004D52EC" w:rsidRPr="005E7ED1" w:rsidRDefault="004D52EC" w:rsidP="002E383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5E7ED1">
              <w:rPr>
                <w:rFonts w:ascii="Arial" w:hAnsi="Arial" w:cs="Arial"/>
                <w:color w:val="FFFFFF"/>
              </w:rPr>
              <w:br w:type="page"/>
            </w:r>
            <w:r w:rsidRPr="005E7ED1">
              <w:rPr>
                <w:rFonts w:ascii="Arial" w:hAnsi="Arial" w:cs="Arial"/>
                <w:color w:val="FFFFFF"/>
              </w:rPr>
              <w:br w:type="page"/>
            </w:r>
            <w:r w:rsidR="0076606D">
              <w:rPr>
                <w:rFonts w:ascii="Arial" w:hAnsi="Arial" w:cs="Arial"/>
                <w:b/>
                <w:color w:val="FFFFFF"/>
              </w:rPr>
              <w:t>B</w:t>
            </w:r>
            <w:r w:rsidRPr="005E7ED1">
              <w:rPr>
                <w:rFonts w:ascii="Arial" w:hAnsi="Arial" w:cs="Arial"/>
                <w:b/>
                <w:color w:val="FFFFFF"/>
              </w:rPr>
              <w:t xml:space="preserve"> – </w:t>
            </w:r>
            <w:r w:rsidRPr="005F2FBB">
              <w:rPr>
                <w:rFonts w:ascii="Arial" w:hAnsi="Arial" w:cs="Arial"/>
                <w:b/>
                <w:color w:val="FFFFFF"/>
              </w:rPr>
              <w:t>Identification</w:t>
            </w:r>
            <w:r>
              <w:rPr>
                <w:rFonts w:ascii="Arial" w:hAnsi="Arial" w:cs="Arial"/>
                <w:b/>
                <w:color w:val="FFFFFF"/>
              </w:rPr>
              <w:t xml:space="preserve"> de </w:t>
            </w:r>
            <w:r w:rsidRPr="000E7F67">
              <w:rPr>
                <w:rFonts w:ascii="Arial" w:hAnsi="Arial" w:cs="Arial"/>
                <w:b/>
                <w:color w:val="FFFFFF"/>
              </w:rPr>
              <w:t>l’interlocuteur privilégié responsable du suivi</w:t>
            </w:r>
          </w:p>
        </w:tc>
        <w:tc>
          <w:tcPr>
            <w:tcW w:w="1272" w:type="dxa"/>
            <w:shd w:val="clear" w:color="auto" w:fill="365F91" w:themeFill="accent1" w:themeFillShade="BF"/>
          </w:tcPr>
          <w:p w14:paraId="28F78B63" w14:textId="77777777" w:rsidR="004D52EC" w:rsidRPr="005E7ED1" w:rsidRDefault="004D52EC" w:rsidP="002E383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2CBA39DA" w14:textId="77777777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7F4A2C05" w14:textId="77777777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Nom</w:t>
      </w:r>
      <w:r w:rsidRPr="00407B73">
        <w:rPr>
          <w:rFonts w:ascii="Arial" w:hAnsi="Arial" w:cs="Arial"/>
        </w:rPr>
        <w:t>, prénom</w:t>
      </w:r>
      <w:r w:rsidRPr="00AA3D9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qualification, fonction et coordonnées </w:t>
      </w:r>
      <w:r w:rsidRPr="000E7F67">
        <w:rPr>
          <w:rFonts w:ascii="Arial" w:hAnsi="Arial" w:cs="Arial"/>
        </w:rPr>
        <w:t>de l’interlocuteur privilégié</w:t>
      </w:r>
      <w:r>
        <w:rPr>
          <w:rFonts w:ascii="Arial" w:hAnsi="Arial" w:cs="Arial"/>
        </w:rPr>
        <w:t>,</w:t>
      </w:r>
      <w:r w:rsidRPr="000E7F67">
        <w:rPr>
          <w:rFonts w:ascii="Arial" w:hAnsi="Arial" w:cs="Arial"/>
        </w:rPr>
        <w:t xml:space="preserve"> responsable du suivi </w:t>
      </w:r>
      <w:r>
        <w:rPr>
          <w:rFonts w:ascii="Arial" w:hAnsi="Arial" w:cs="Arial"/>
        </w:rPr>
        <w:t xml:space="preserve">de l’exécution du présent marché : </w:t>
      </w:r>
    </w:p>
    <w:p w14:paraId="5B87B520" w14:textId="77777777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  <w:bCs/>
          <w:i/>
          <w:sz w:val="16"/>
          <w:szCs w:val="16"/>
        </w:rPr>
      </w:pPr>
    </w:p>
    <w:tbl>
      <w:tblPr>
        <w:tblStyle w:val="Tableausimple11"/>
        <w:tblW w:w="0" w:type="auto"/>
        <w:tblLook w:val="04A0" w:firstRow="1" w:lastRow="0" w:firstColumn="1" w:lastColumn="0" w:noHBand="0" w:noVBand="1"/>
      </w:tblPr>
      <w:tblGrid>
        <w:gridCol w:w="5073"/>
        <w:gridCol w:w="5072"/>
      </w:tblGrid>
      <w:tr w:rsidR="004D52EC" w14:paraId="1DB066F0" w14:textId="77777777" w:rsidTr="004D52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3" w:type="dxa"/>
          </w:tcPr>
          <w:p w14:paraId="003C6977" w14:textId="77777777" w:rsidR="004D52EC" w:rsidRDefault="004D52EC" w:rsidP="002E3831">
            <w:pPr>
              <w:tabs>
                <w:tab w:val="left" w:pos="432"/>
              </w:tabs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 xml:space="preserve">Nom, prénom :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5072" w:type="dxa"/>
          </w:tcPr>
          <w:p w14:paraId="28A6AFBB" w14:textId="77777777" w:rsidR="004D52EC" w:rsidRDefault="004D52EC" w:rsidP="002E3831">
            <w:pPr>
              <w:tabs>
                <w:tab w:val="left" w:pos="432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>Fonction :</w:t>
            </w:r>
          </w:p>
        </w:tc>
      </w:tr>
      <w:tr w:rsidR="004D52EC" w14:paraId="51321470" w14:textId="77777777" w:rsidTr="004D52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3" w:type="dxa"/>
          </w:tcPr>
          <w:p w14:paraId="1369CA6D" w14:textId="77777777" w:rsidR="004D52EC" w:rsidRDefault="004D52EC" w:rsidP="002E3831">
            <w:pPr>
              <w:tabs>
                <w:tab w:val="left" w:pos="432"/>
              </w:tabs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>Tél. :</w:t>
            </w:r>
          </w:p>
        </w:tc>
        <w:tc>
          <w:tcPr>
            <w:tcW w:w="5072" w:type="dxa"/>
          </w:tcPr>
          <w:p w14:paraId="5C8764C7" w14:textId="77777777" w:rsidR="004D52EC" w:rsidRDefault="005276DF" w:rsidP="002E3831">
            <w:pPr>
              <w:tabs>
                <w:tab w:val="left" w:pos="43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Courriel :</w:t>
            </w:r>
            <w:r w:rsidR="004D52EC">
              <w:rPr>
                <w:rFonts w:ascii="Arial" w:hAnsi="Arial" w:cs="Arial"/>
              </w:rPr>
              <w:tab/>
            </w:r>
          </w:p>
        </w:tc>
      </w:tr>
      <w:tr w:rsidR="004D52EC" w14:paraId="2E10B337" w14:textId="77777777" w:rsidTr="004D52EC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3" w:type="dxa"/>
          </w:tcPr>
          <w:p w14:paraId="0946E6FB" w14:textId="77777777" w:rsidR="004D52EC" w:rsidRDefault="004D52EC" w:rsidP="002E3831">
            <w:pPr>
              <w:tabs>
                <w:tab w:val="left" w:pos="432"/>
              </w:tabs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>Portable :</w:t>
            </w:r>
          </w:p>
        </w:tc>
        <w:tc>
          <w:tcPr>
            <w:tcW w:w="5072" w:type="dxa"/>
          </w:tcPr>
          <w:p w14:paraId="0017D9F1" w14:textId="77777777" w:rsidR="004D52EC" w:rsidRDefault="004D52EC" w:rsidP="002E3831">
            <w:pPr>
              <w:tabs>
                <w:tab w:val="left" w:pos="43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ab/>
            </w:r>
          </w:p>
        </w:tc>
      </w:tr>
    </w:tbl>
    <w:p w14:paraId="307D3DE3" w14:textId="6070D454" w:rsidR="004D52EC" w:rsidRDefault="004D52EC" w:rsidP="004D52EC">
      <w:pPr>
        <w:jc w:val="both"/>
        <w:rPr>
          <w:rFonts w:ascii="Arial" w:hAnsi="Arial" w:cs="Arial"/>
          <w:bCs/>
          <w:i/>
        </w:rPr>
      </w:pPr>
    </w:p>
    <w:p w14:paraId="4FBC0475" w14:textId="77777777" w:rsidR="004D52EC" w:rsidRPr="00E131FA" w:rsidRDefault="004D52EC" w:rsidP="004D52EC">
      <w:pPr>
        <w:jc w:val="both"/>
        <w:rPr>
          <w:rFonts w:ascii="Arial" w:hAnsi="Arial" w:cs="Arial"/>
          <w:bCs/>
          <w:i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clear" w:color="auto" w:fill="365F91" w:themeFill="accent1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4D52EC" w:rsidRPr="005E7ED1" w14:paraId="7A84687D" w14:textId="77777777" w:rsidTr="004D52EC">
        <w:tc>
          <w:tcPr>
            <w:tcW w:w="8936" w:type="dxa"/>
            <w:shd w:val="clear" w:color="auto" w:fill="365F91" w:themeFill="accent1" w:themeFillShade="BF"/>
          </w:tcPr>
          <w:p w14:paraId="7B03D1EB" w14:textId="51627FE7" w:rsidR="004D52EC" w:rsidRPr="005E7ED1" w:rsidRDefault="004D52EC" w:rsidP="002E383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5E7ED1">
              <w:rPr>
                <w:rFonts w:ascii="Arial" w:hAnsi="Arial" w:cs="Arial"/>
                <w:color w:val="FFFFFF"/>
              </w:rPr>
              <w:br w:type="page"/>
            </w:r>
            <w:r w:rsidRPr="005E7ED1">
              <w:rPr>
                <w:rFonts w:ascii="Arial" w:hAnsi="Arial" w:cs="Arial"/>
                <w:color w:val="FFFFFF"/>
              </w:rPr>
              <w:br w:type="page"/>
            </w:r>
            <w:r w:rsidR="0076606D">
              <w:rPr>
                <w:rFonts w:ascii="Arial" w:hAnsi="Arial" w:cs="Arial"/>
                <w:b/>
                <w:color w:val="FFFFFF"/>
              </w:rPr>
              <w:t>C</w:t>
            </w:r>
            <w:r w:rsidRPr="005E7ED1">
              <w:rPr>
                <w:rFonts w:ascii="Arial" w:hAnsi="Arial" w:cs="Arial"/>
                <w:b/>
                <w:color w:val="FFFFFF"/>
              </w:rPr>
              <w:t xml:space="preserve"> – </w:t>
            </w:r>
            <w:r>
              <w:rPr>
                <w:rFonts w:ascii="Arial" w:hAnsi="Arial" w:cs="Arial"/>
                <w:b/>
                <w:color w:val="FFFFFF"/>
              </w:rPr>
              <w:t>Consignes pour remplir le présent document</w:t>
            </w:r>
          </w:p>
        </w:tc>
        <w:tc>
          <w:tcPr>
            <w:tcW w:w="1272" w:type="dxa"/>
            <w:shd w:val="clear" w:color="auto" w:fill="365F91" w:themeFill="accent1" w:themeFillShade="BF"/>
          </w:tcPr>
          <w:p w14:paraId="5C992745" w14:textId="77777777" w:rsidR="004D52EC" w:rsidRPr="005E7ED1" w:rsidRDefault="004D52EC" w:rsidP="002E383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44A98F3A" w14:textId="77777777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37E87BD0" w14:textId="7E7E7745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6306C0">
        <w:rPr>
          <w:rFonts w:ascii="Arial" w:hAnsi="Arial" w:cs="Arial"/>
        </w:rPr>
        <w:t>e</w:t>
      </w:r>
      <w:r w:rsidR="00054521">
        <w:rPr>
          <w:rFonts w:ascii="Arial" w:hAnsi="Arial" w:cs="Arial"/>
        </w:rPr>
        <w:t xml:space="preserve"> soumissionnaire</w:t>
      </w:r>
      <w:r w:rsidRPr="006306C0">
        <w:rPr>
          <w:rFonts w:ascii="Arial" w:hAnsi="Arial" w:cs="Arial"/>
        </w:rPr>
        <w:t xml:space="preserve"> devra remplir intégralement chaque rubrique du présent cadre de réponse technique en apportant une réponse rédigée et adaptée au présent marché</w:t>
      </w:r>
      <w:r>
        <w:rPr>
          <w:rFonts w:ascii="Arial" w:hAnsi="Arial" w:cs="Arial"/>
        </w:rPr>
        <w:t>.</w:t>
      </w:r>
    </w:p>
    <w:p w14:paraId="6CE2A8EF" w14:textId="77777777" w:rsidR="004D52EC" w:rsidRPr="000623D4" w:rsidRDefault="004D52EC" w:rsidP="004D52EC">
      <w:pPr>
        <w:tabs>
          <w:tab w:val="left" w:pos="432"/>
        </w:tabs>
        <w:jc w:val="both"/>
        <w:rPr>
          <w:rFonts w:ascii="Arial" w:hAnsi="Arial" w:cs="Arial"/>
          <w:b/>
          <w:color w:val="FF0000"/>
        </w:rPr>
      </w:pPr>
      <w:r w:rsidRPr="00F71DAA">
        <w:rPr>
          <w:rFonts w:ascii="Arial" w:hAnsi="Arial" w:cs="Arial"/>
          <w:b/>
          <w:color w:val="FF0000"/>
        </w:rPr>
        <w:t>Ce cadr</w:t>
      </w:r>
      <w:r>
        <w:rPr>
          <w:rFonts w:ascii="Arial" w:hAnsi="Arial" w:cs="Arial"/>
          <w:b/>
          <w:color w:val="FF0000"/>
        </w:rPr>
        <w:t xml:space="preserve">e de réponse </w:t>
      </w:r>
      <w:r w:rsidR="005276DF">
        <w:rPr>
          <w:rFonts w:ascii="Arial" w:hAnsi="Arial" w:cs="Arial"/>
          <w:b/>
          <w:color w:val="FF0000"/>
        </w:rPr>
        <w:t xml:space="preserve">pourra </w:t>
      </w:r>
      <w:r w:rsidR="00823D05">
        <w:rPr>
          <w:rFonts w:ascii="Arial" w:hAnsi="Arial" w:cs="Arial"/>
          <w:b/>
          <w:color w:val="FF0000"/>
        </w:rPr>
        <w:t>ê</w:t>
      </w:r>
      <w:r>
        <w:rPr>
          <w:rFonts w:ascii="Arial" w:hAnsi="Arial" w:cs="Arial"/>
          <w:b/>
          <w:color w:val="FF0000"/>
        </w:rPr>
        <w:t>tre complété</w:t>
      </w:r>
      <w:r w:rsidRPr="00F71DAA">
        <w:rPr>
          <w:rFonts w:ascii="Arial" w:hAnsi="Arial" w:cs="Arial"/>
          <w:b/>
          <w:color w:val="FF0000"/>
        </w:rPr>
        <w:t xml:space="preserve"> par un mémoire technique</w:t>
      </w:r>
      <w:r w:rsidR="005276DF">
        <w:rPr>
          <w:rFonts w:ascii="Arial" w:hAnsi="Arial" w:cs="Arial"/>
          <w:b/>
          <w:color w:val="FF0000"/>
        </w:rPr>
        <w:t>, mais l’ensemble des</w:t>
      </w:r>
      <w:r w:rsidR="00823D05">
        <w:rPr>
          <w:rFonts w:ascii="Arial" w:hAnsi="Arial" w:cs="Arial"/>
          <w:b/>
          <w:color w:val="FF0000"/>
        </w:rPr>
        <w:t xml:space="preserve"> éléments ci-dessous devront être </w:t>
      </w:r>
      <w:r w:rsidR="009F28F7">
        <w:rPr>
          <w:rFonts w:ascii="Arial" w:hAnsi="Arial" w:cs="Arial"/>
          <w:b/>
          <w:color w:val="FF0000"/>
        </w:rPr>
        <w:t>complétés.</w:t>
      </w:r>
      <w:r>
        <w:rPr>
          <w:rFonts w:ascii="Arial" w:hAnsi="Arial" w:cs="Arial"/>
          <w:b/>
          <w:color w:val="FF0000"/>
        </w:rPr>
        <w:t xml:space="preserve"> Ce cadre de réponse ne pourra excéder 20 pages.</w:t>
      </w:r>
    </w:p>
    <w:p w14:paraId="4E77D8E0" w14:textId="77777777" w:rsidR="004D52EC" w:rsidRPr="00CA7A96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66C7F38C" w14:textId="77777777" w:rsidR="004D52EC" w:rsidRPr="00CA7A96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clear" w:color="auto" w:fill="365F91" w:themeFill="accent1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4D52EC" w:rsidRPr="00CA7A96" w14:paraId="2AE8EFE1" w14:textId="77777777" w:rsidTr="004D52EC">
        <w:tc>
          <w:tcPr>
            <w:tcW w:w="8936" w:type="dxa"/>
            <w:shd w:val="clear" w:color="auto" w:fill="365F91" w:themeFill="accent1" w:themeFillShade="BF"/>
          </w:tcPr>
          <w:p w14:paraId="1FD72A76" w14:textId="61EA80D2" w:rsidR="004D52EC" w:rsidRPr="00CA7A96" w:rsidRDefault="004D52EC" w:rsidP="002E383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CA7A96">
              <w:rPr>
                <w:rFonts w:ascii="Arial" w:hAnsi="Arial" w:cs="Arial"/>
                <w:color w:val="FFFFFF"/>
              </w:rPr>
              <w:br w:type="page"/>
            </w:r>
            <w:r w:rsidRPr="00CA7A96">
              <w:rPr>
                <w:rFonts w:ascii="Arial" w:hAnsi="Arial" w:cs="Arial"/>
                <w:color w:val="FFFFFF"/>
              </w:rPr>
              <w:br w:type="page"/>
            </w:r>
            <w:r w:rsidR="0076606D">
              <w:rPr>
                <w:rFonts w:ascii="Arial" w:hAnsi="Arial" w:cs="Arial"/>
                <w:b/>
                <w:color w:val="FFFFFF"/>
              </w:rPr>
              <w:t>D</w:t>
            </w:r>
            <w:r w:rsidRPr="00CA7A96">
              <w:rPr>
                <w:rFonts w:ascii="Arial" w:hAnsi="Arial" w:cs="Arial"/>
                <w:b/>
                <w:color w:val="FFFFFF"/>
              </w:rPr>
              <w:t xml:space="preserve"> - Présentation des moyens humains dédiés à l’exécution des prestations </w:t>
            </w:r>
          </w:p>
        </w:tc>
        <w:tc>
          <w:tcPr>
            <w:tcW w:w="1272" w:type="dxa"/>
            <w:shd w:val="clear" w:color="auto" w:fill="365F91" w:themeFill="accent1" w:themeFillShade="BF"/>
          </w:tcPr>
          <w:p w14:paraId="1C84BA39" w14:textId="77777777" w:rsidR="004D52EC" w:rsidRPr="00CA7A96" w:rsidRDefault="004D52EC" w:rsidP="002E3831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57B40FA8" w14:textId="6B4DE95B" w:rsidR="00600021" w:rsidRPr="00600021" w:rsidRDefault="00600021" w:rsidP="0060002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600021">
        <w:rPr>
          <w:rFonts w:ascii="Arial" w:hAnsi="Arial" w:cs="Arial"/>
          <w:i/>
        </w:rPr>
        <w:t xml:space="preserve">Qualifications, expertises : compétences </w:t>
      </w:r>
      <w:r w:rsidR="004E632D">
        <w:rPr>
          <w:rFonts w:ascii="Arial" w:hAnsi="Arial" w:cs="Arial"/>
          <w:i/>
        </w:rPr>
        <w:t xml:space="preserve">(formation initiale et expériences) </w:t>
      </w:r>
      <w:r w:rsidRPr="00600021">
        <w:rPr>
          <w:rFonts w:ascii="Arial" w:hAnsi="Arial" w:cs="Arial"/>
          <w:i/>
        </w:rPr>
        <w:t>de l’équipe dédiée au regard de l’objet du marché</w:t>
      </w:r>
      <w:r w:rsidR="004E632D">
        <w:rPr>
          <w:rFonts w:ascii="Arial" w:hAnsi="Arial" w:cs="Arial"/>
          <w:i/>
        </w:rPr>
        <w:t xml:space="preserve"> </w:t>
      </w:r>
      <w:r w:rsidRPr="00600021">
        <w:rPr>
          <w:rFonts w:ascii="Arial" w:hAnsi="Arial" w:cs="Arial"/>
          <w:i/>
        </w:rPr>
        <w:t xml:space="preserve">en matière de proposition de plans d’actions et de suivi pour assurer la sécurisation de site, </w:t>
      </w:r>
      <w:r w:rsidR="004E632D">
        <w:rPr>
          <w:rFonts w:ascii="Arial" w:hAnsi="Arial" w:cs="Arial"/>
          <w:i/>
        </w:rPr>
        <w:t>et idéalement</w:t>
      </w:r>
      <w:r w:rsidRPr="00600021">
        <w:rPr>
          <w:rFonts w:ascii="Arial" w:hAnsi="Arial" w:cs="Arial"/>
          <w:i/>
        </w:rPr>
        <w:t xml:space="preserve"> en aménagement urbain, signalétique, gestion des flux et s</w:t>
      </w:r>
      <w:r w:rsidR="004E632D">
        <w:rPr>
          <w:rFonts w:ascii="Arial" w:hAnsi="Arial" w:cs="Arial"/>
          <w:i/>
        </w:rPr>
        <w:t>ûreté routière</w:t>
      </w:r>
      <w:r w:rsidRPr="00600021">
        <w:rPr>
          <w:rFonts w:ascii="Arial" w:hAnsi="Arial" w:cs="Arial"/>
          <w:i/>
        </w:rPr>
        <w:t>, Ordonnancement Pilotage et Coordination</w:t>
      </w:r>
      <w:r w:rsidR="004E632D">
        <w:rPr>
          <w:rFonts w:ascii="Arial" w:hAnsi="Arial" w:cs="Arial"/>
          <w:i/>
        </w:rPr>
        <w:t xml:space="preserve"> (OPC)</w:t>
      </w:r>
      <w:r w:rsidRPr="00600021">
        <w:rPr>
          <w:rFonts w:ascii="Arial" w:hAnsi="Arial" w:cs="Arial"/>
          <w:i/>
        </w:rPr>
        <w:t>, sécurité-incendie</w:t>
      </w:r>
      <w:r w:rsidR="003E2326">
        <w:rPr>
          <w:rFonts w:ascii="Arial" w:hAnsi="Arial" w:cs="Arial"/>
          <w:i/>
        </w:rPr>
        <w:t xml:space="preserve">, </w:t>
      </w:r>
      <w:r w:rsidRPr="00600021">
        <w:rPr>
          <w:rFonts w:ascii="Arial" w:hAnsi="Arial" w:cs="Arial"/>
          <w:i/>
        </w:rPr>
        <w:t xml:space="preserve">en ingénierie de la mobilité et </w:t>
      </w:r>
      <w:r w:rsidR="00513007">
        <w:rPr>
          <w:rFonts w:ascii="Arial" w:hAnsi="Arial" w:cs="Arial"/>
          <w:i/>
        </w:rPr>
        <w:t>circulation</w:t>
      </w:r>
      <w:bookmarkStart w:id="0" w:name="_GoBack"/>
      <w:bookmarkEnd w:id="0"/>
      <w:r w:rsidRPr="00600021">
        <w:rPr>
          <w:rFonts w:ascii="Arial" w:hAnsi="Arial" w:cs="Arial"/>
          <w:i/>
        </w:rPr>
        <w:t>)</w:t>
      </w:r>
    </w:p>
    <w:p w14:paraId="5CBCAC86" w14:textId="77777777" w:rsidR="004D52EC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4D338A4A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4D4D0B27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1FB1C1F1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16A0E2D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5CAE7CBC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421D5C5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2E566C47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4484B4E9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2CF40E78" w14:textId="321D35AC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25A0D7F6" w14:textId="77777777" w:rsidR="00600021" w:rsidRDefault="00600021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3D5B4534" w14:textId="7872FEB5" w:rsidR="00600021" w:rsidRPr="00CA7A96" w:rsidRDefault="001E572C" w:rsidP="00600021">
      <w:pPr>
        <w:tabs>
          <w:tab w:val="left" w:pos="4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</w:t>
      </w:r>
      <w:r w:rsidR="00987872">
        <w:t>rganisation de l’équipe dédiée et rôle des intervenants en charge de la prestation</w:t>
      </w:r>
      <w:r w:rsidR="00987872" w:rsidRPr="00CA7A96">
        <w:rPr>
          <w:rFonts w:ascii="Arial" w:hAnsi="Arial" w:cs="Arial"/>
        </w:rPr>
        <w:t xml:space="preserve"> </w:t>
      </w:r>
      <w:r w:rsidR="00600021"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717AA265" w14:textId="77777777" w:rsidR="00600021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8B4F9FA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21E693E9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29DBCC30" w14:textId="25C50BF1" w:rsidR="00FC383B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703528EC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426FDD9F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5895E837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09FA5C74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64B972C7" w14:textId="77777777" w:rsidR="00FC383B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397535AD" w14:textId="77777777" w:rsidR="00FC383B" w:rsidRPr="00CA7A96" w:rsidRDefault="00FC383B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60991193" w14:textId="77777777" w:rsidR="004D52EC" w:rsidRPr="00CA7A96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clear" w:color="auto" w:fill="365F91" w:themeFill="accent1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4D52EC" w:rsidRPr="00CA7A96" w14:paraId="10953CE2" w14:textId="77777777" w:rsidTr="004D52EC">
        <w:tc>
          <w:tcPr>
            <w:tcW w:w="8936" w:type="dxa"/>
            <w:shd w:val="clear" w:color="auto" w:fill="365F91" w:themeFill="accent1" w:themeFillShade="BF"/>
          </w:tcPr>
          <w:p w14:paraId="6B442B89" w14:textId="5DCA5416" w:rsidR="004D52EC" w:rsidRPr="00CA7A96" w:rsidRDefault="004D52EC" w:rsidP="002E383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iCs/>
                <w:color w:val="FFFFFF"/>
              </w:rPr>
            </w:pPr>
            <w:r w:rsidRPr="00CA7A96">
              <w:rPr>
                <w:rFonts w:ascii="Arial" w:hAnsi="Arial" w:cs="Arial"/>
              </w:rPr>
              <w:br w:type="page"/>
            </w:r>
            <w:r w:rsidRPr="00CA7A96">
              <w:rPr>
                <w:rFonts w:ascii="Arial" w:hAnsi="Arial" w:cs="Arial"/>
                <w:color w:val="FFFFFF"/>
              </w:rPr>
              <w:br w:type="page"/>
            </w:r>
            <w:r w:rsidRPr="00CA7A96">
              <w:rPr>
                <w:rFonts w:ascii="Arial" w:hAnsi="Arial" w:cs="Arial"/>
                <w:color w:val="FFFFFF"/>
              </w:rPr>
              <w:br w:type="page"/>
            </w:r>
            <w:r w:rsidR="0076606D">
              <w:rPr>
                <w:rFonts w:ascii="Arial" w:hAnsi="Arial" w:cs="Arial"/>
                <w:b/>
                <w:bCs/>
                <w:iCs/>
                <w:color w:val="FFFFFF"/>
              </w:rPr>
              <w:t>E</w:t>
            </w:r>
            <w:r w:rsidRPr="00CA7A96">
              <w:rPr>
                <w:rFonts w:ascii="Arial" w:hAnsi="Arial" w:cs="Arial"/>
                <w:b/>
                <w:bCs/>
                <w:iCs/>
                <w:color w:val="FFFFFF"/>
              </w:rPr>
              <w:t>- Méthodologie</w:t>
            </w:r>
            <w:r>
              <w:rPr>
                <w:rFonts w:ascii="Arial" w:hAnsi="Arial" w:cs="Arial"/>
                <w:b/>
                <w:bCs/>
                <w:iCs/>
                <w:color w:val="FFFFFF"/>
              </w:rPr>
              <w:t xml:space="preserve"> d’exécution</w:t>
            </w:r>
          </w:p>
        </w:tc>
        <w:tc>
          <w:tcPr>
            <w:tcW w:w="1272" w:type="dxa"/>
            <w:shd w:val="clear" w:color="auto" w:fill="365F91" w:themeFill="accent1" w:themeFillShade="BF"/>
          </w:tcPr>
          <w:p w14:paraId="31471FA1" w14:textId="77777777" w:rsidR="004D52EC" w:rsidRPr="00CA7A96" w:rsidRDefault="004D52EC" w:rsidP="002E3831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635EA9EE" w14:textId="352F92F8" w:rsidR="008A20A3" w:rsidRDefault="008A20A3" w:rsidP="004D52EC">
      <w:pPr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L</w:t>
      </w:r>
      <w:r w:rsidR="004D52EC">
        <w:rPr>
          <w:rFonts w:ascii="Arial" w:hAnsi="Arial" w:cs="Arial"/>
          <w:bCs/>
          <w:i/>
        </w:rPr>
        <w:t xml:space="preserve">e </w:t>
      </w:r>
      <w:r w:rsidR="00054521" w:rsidRPr="00054521">
        <w:rPr>
          <w:rFonts w:ascii="Arial" w:hAnsi="Arial" w:cs="Arial"/>
          <w:bCs/>
          <w:i/>
        </w:rPr>
        <w:t>soumissionnaire</w:t>
      </w:r>
      <w:r w:rsidR="004D52EC">
        <w:rPr>
          <w:rFonts w:ascii="Arial" w:hAnsi="Arial" w:cs="Arial"/>
          <w:bCs/>
          <w:i/>
        </w:rPr>
        <w:t xml:space="preserve"> détaillera l’organisation de travail qu’il entend mettre en place pour exécuter</w:t>
      </w:r>
      <w:r w:rsidR="00615574">
        <w:rPr>
          <w:rFonts w:ascii="Arial" w:hAnsi="Arial" w:cs="Arial"/>
          <w:bCs/>
          <w:i/>
        </w:rPr>
        <w:t xml:space="preserve"> </w:t>
      </w:r>
      <w:r w:rsidR="005A1C33">
        <w:rPr>
          <w:rFonts w:ascii="Arial" w:hAnsi="Arial" w:cs="Arial"/>
          <w:bCs/>
          <w:i/>
        </w:rPr>
        <w:t>les prestations prévues au CC</w:t>
      </w:r>
      <w:r w:rsidR="00E744AD">
        <w:rPr>
          <w:rFonts w:ascii="Arial" w:hAnsi="Arial" w:cs="Arial"/>
          <w:bCs/>
          <w:i/>
        </w:rPr>
        <w:t>T</w:t>
      </w:r>
      <w:r w:rsidR="005A1C33">
        <w:rPr>
          <w:rFonts w:ascii="Arial" w:hAnsi="Arial" w:cs="Arial"/>
          <w:bCs/>
          <w:i/>
        </w:rPr>
        <w:t>P</w:t>
      </w:r>
      <w:r w:rsidR="00E744AD">
        <w:rPr>
          <w:rFonts w:ascii="Arial" w:hAnsi="Arial" w:cs="Arial"/>
          <w:bCs/>
          <w:i/>
        </w:rPr>
        <w:t xml:space="preserve"> : </w:t>
      </w:r>
      <w:r>
        <w:rPr>
          <w:rFonts w:ascii="Arial" w:hAnsi="Arial" w:cs="Arial"/>
          <w:bCs/>
          <w:i/>
        </w:rPr>
        <w:t>Méthodologie,</w:t>
      </w:r>
      <w:r w:rsidRPr="008A20A3">
        <w:rPr>
          <w:rFonts w:asciiTheme="minorHAnsi" w:hAnsiTheme="minorHAnsi"/>
        </w:rPr>
        <w:t xml:space="preserve"> </w:t>
      </w:r>
      <w:r w:rsidR="007623E3">
        <w:rPr>
          <w:rFonts w:ascii="Arial" w:hAnsi="Arial" w:cs="Arial"/>
          <w:bCs/>
          <w:i/>
        </w:rPr>
        <w:t xml:space="preserve">moyens techniques, </w:t>
      </w:r>
      <w:r w:rsidRPr="008A20A3">
        <w:rPr>
          <w:rFonts w:ascii="Arial" w:hAnsi="Arial" w:cs="Arial"/>
          <w:bCs/>
          <w:i/>
        </w:rPr>
        <w:t>pilotage</w:t>
      </w:r>
      <w:r>
        <w:rPr>
          <w:rFonts w:ascii="Arial" w:hAnsi="Arial" w:cs="Arial"/>
          <w:bCs/>
          <w:i/>
        </w:rPr>
        <w:t xml:space="preserve"> </w:t>
      </w:r>
      <w:r w:rsidRPr="005A1C33">
        <w:rPr>
          <w:rFonts w:ascii="Arial" w:hAnsi="Arial" w:cs="Arial"/>
          <w:bCs/>
          <w:i/>
        </w:rPr>
        <w:t>pour</w:t>
      </w:r>
      <w:r w:rsidR="005A1C33" w:rsidRPr="005A1C33">
        <w:rPr>
          <w:rFonts w:ascii="Arial" w:hAnsi="Arial" w:cs="Arial"/>
          <w:bCs/>
          <w:i/>
        </w:rPr>
        <w:t xml:space="preserve"> la réalisation des tranches,</w:t>
      </w:r>
    </w:p>
    <w:p w14:paraId="2E70A042" w14:textId="77777777" w:rsidR="008A20A3" w:rsidRDefault="008A20A3" w:rsidP="004D52EC">
      <w:pPr>
        <w:jc w:val="both"/>
        <w:rPr>
          <w:rFonts w:ascii="Arial" w:hAnsi="Arial" w:cs="Arial"/>
          <w:bCs/>
          <w:i/>
        </w:rPr>
      </w:pPr>
    </w:p>
    <w:p w14:paraId="56D570BE" w14:textId="77777777" w:rsidR="00600021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5A1C33">
        <w:rPr>
          <w:rFonts w:ascii="Arial" w:hAnsi="Arial" w:cs="Arial"/>
          <w:bCs/>
          <w:i/>
        </w:rPr>
        <w:t>………………………………………………………………………………………………………………………………………</w:t>
      </w:r>
    </w:p>
    <w:p w14:paraId="55530256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C8D8ADC" w14:textId="77777777" w:rsidR="00600021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D15102A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7C19C0A5" w14:textId="77777777" w:rsidR="00600021" w:rsidRPr="00CA7A96" w:rsidRDefault="00600021" w:rsidP="00600021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4D1EE2B6" w14:textId="03006C49" w:rsidR="008A20A3" w:rsidRDefault="00600021" w:rsidP="00600021">
      <w:pPr>
        <w:jc w:val="both"/>
        <w:rPr>
          <w:rFonts w:ascii="Arial" w:hAnsi="Arial" w:cs="Arial"/>
          <w:bCs/>
          <w:i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7864602" w14:textId="77777777" w:rsidR="008A20A3" w:rsidRDefault="008A20A3" w:rsidP="004D52EC">
      <w:pPr>
        <w:jc w:val="both"/>
        <w:rPr>
          <w:rFonts w:ascii="Arial" w:hAnsi="Arial" w:cs="Arial"/>
          <w:bCs/>
          <w:i/>
        </w:rPr>
      </w:pPr>
    </w:p>
    <w:p w14:paraId="088E1A7F" w14:textId="77777777" w:rsidR="008A20A3" w:rsidRDefault="008A20A3" w:rsidP="004D52EC">
      <w:pPr>
        <w:jc w:val="both"/>
        <w:rPr>
          <w:rFonts w:ascii="Arial" w:hAnsi="Arial" w:cs="Arial"/>
          <w:bCs/>
          <w:i/>
        </w:rPr>
      </w:pPr>
    </w:p>
    <w:p w14:paraId="313D5CB3" w14:textId="77777777" w:rsidR="008A20A3" w:rsidRDefault="008A20A3" w:rsidP="004D52EC">
      <w:pPr>
        <w:jc w:val="both"/>
        <w:rPr>
          <w:rFonts w:ascii="Arial" w:hAnsi="Arial" w:cs="Arial"/>
          <w:bCs/>
          <w:i/>
        </w:rPr>
      </w:pPr>
    </w:p>
    <w:p w14:paraId="484D51F7" w14:textId="634D609B" w:rsidR="004D52EC" w:rsidRPr="00C2794C" w:rsidRDefault="00600021" w:rsidP="004D52EC">
      <w:pPr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C</w:t>
      </w:r>
      <w:r w:rsidR="005A1C33" w:rsidRPr="005A1C33">
        <w:rPr>
          <w:rFonts w:ascii="Arial" w:hAnsi="Arial" w:cs="Arial"/>
          <w:bCs/>
          <w:i/>
        </w:rPr>
        <w:t xml:space="preserve">alendrier </w:t>
      </w:r>
      <w:r w:rsidR="002C0C16">
        <w:rPr>
          <w:rFonts w:ascii="Arial" w:hAnsi="Arial" w:cs="Arial"/>
          <w:bCs/>
          <w:i/>
        </w:rPr>
        <w:t xml:space="preserve">détaillé </w:t>
      </w:r>
      <w:r w:rsidR="005A1C33" w:rsidRPr="005A1C33">
        <w:rPr>
          <w:rFonts w:ascii="Arial" w:hAnsi="Arial" w:cs="Arial"/>
          <w:bCs/>
          <w:i/>
        </w:rPr>
        <w:t>d’exécution</w:t>
      </w:r>
      <w:r w:rsidR="002C0C16">
        <w:rPr>
          <w:rFonts w:ascii="Arial" w:hAnsi="Arial" w:cs="Arial"/>
          <w:bCs/>
          <w:i/>
        </w:rPr>
        <w:t xml:space="preserve"> de la tranche ferme</w:t>
      </w:r>
      <w:r>
        <w:rPr>
          <w:rFonts w:ascii="Arial" w:hAnsi="Arial" w:cs="Arial"/>
          <w:bCs/>
          <w:i/>
        </w:rPr>
        <w:t xml:space="preserve"> et des tranches optionnelles</w:t>
      </w:r>
    </w:p>
    <w:p w14:paraId="594E3C7B" w14:textId="77777777" w:rsidR="00FC383B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5A1C33">
        <w:rPr>
          <w:rFonts w:ascii="Arial" w:hAnsi="Arial" w:cs="Arial"/>
          <w:bCs/>
          <w:i/>
        </w:rPr>
        <w:t>………………………………………………………………………………………………………………………………………</w:t>
      </w:r>
    </w:p>
    <w:p w14:paraId="29732D07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42932010" w14:textId="77777777" w:rsidR="00FC383B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2141DA55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7661C485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1FBD13C3" w14:textId="77777777" w:rsidR="00FC383B" w:rsidRPr="00CA7A96" w:rsidRDefault="00FC383B" w:rsidP="00FC383B">
      <w:pPr>
        <w:tabs>
          <w:tab w:val="left" w:pos="432"/>
        </w:tabs>
        <w:jc w:val="both"/>
        <w:rPr>
          <w:rFonts w:ascii="Arial" w:hAnsi="Arial" w:cs="Arial"/>
        </w:rPr>
      </w:pPr>
      <w:r w:rsidRPr="00CA7A96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2B87474" w14:textId="2F86456F" w:rsidR="005A1C33" w:rsidRPr="005A1C33" w:rsidRDefault="005A1C33" w:rsidP="005A1C3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b/>
          <w:bCs/>
        </w:rPr>
      </w:pPr>
    </w:p>
    <w:p w14:paraId="4BB0578C" w14:textId="77777777" w:rsidR="004D52EC" w:rsidRPr="00CA7A96" w:rsidRDefault="004D52EC" w:rsidP="004D52EC">
      <w:pPr>
        <w:tabs>
          <w:tab w:val="left" w:pos="432"/>
        </w:tabs>
        <w:jc w:val="both"/>
        <w:rPr>
          <w:rFonts w:ascii="Arial" w:hAnsi="Arial" w:cs="Arial"/>
        </w:rPr>
      </w:pPr>
    </w:p>
    <w:p w14:paraId="471B77B7" w14:textId="77777777" w:rsidR="004D52EC" w:rsidRPr="00CA7A96" w:rsidRDefault="004D52EC" w:rsidP="004D52EC">
      <w:pPr>
        <w:jc w:val="both"/>
        <w:rPr>
          <w:rFonts w:ascii="Arial" w:hAnsi="Arial" w:cs="Arial"/>
          <w:b/>
        </w:rPr>
      </w:pPr>
    </w:p>
    <w:p w14:paraId="03CC89DE" w14:textId="77777777" w:rsidR="004D52EC" w:rsidRDefault="004D52EC" w:rsidP="004D52EC"/>
    <w:p w14:paraId="58D1A9B7" w14:textId="56657876" w:rsidR="004D52EC" w:rsidRDefault="004D52EC" w:rsidP="004D52EC"/>
    <w:p w14:paraId="0DCB1D1D" w14:textId="442897A2" w:rsidR="005156C4" w:rsidRDefault="005156C4" w:rsidP="004D52EC"/>
    <w:p w14:paraId="46E695F0" w14:textId="1712E644" w:rsidR="005156C4" w:rsidRDefault="005156C4" w:rsidP="005156C4">
      <w:pPr>
        <w:rPr>
          <w:rFonts w:asciiTheme="minorHAnsi" w:hAnsiTheme="minorHAnsi"/>
        </w:rPr>
      </w:pPr>
    </w:p>
    <w:p w14:paraId="4B187C85" w14:textId="056DCE8A" w:rsidR="005156C4" w:rsidRDefault="005156C4" w:rsidP="005156C4">
      <w:pPr>
        <w:rPr>
          <w:rFonts w:asciiTheme="minorHAnsi" w:hAnsiTheme="minorHAnsi"/>
        </w:rPr>
      </w:pPr>
    </w:p>
    <w:p w14:paraId="60993DE7" w14:textId="71E8A27A" w:rsidR="005156C4" w:rsidRDefault="005156C4" w:rsidP="005156C4">
      <w:pPr>
        <w:rPr>
          <w:rFonts w:asciiTheme="minorHAnsi" w:hAnsiTheme="minorHAnsi"/>
        </w:rPr>
      </w:pPr>
    </w:p>
    <w:p w14:paraId="04AE212E" w14:textId="273B82C2" w:rsidR="005156C4" w:rsidRDefault="005156C4" w:rsidP="005156C4">
      <w:pPr>
        <w:rPr>
          <w:rFonts w:asciiTheme="minorHAnsi" w:hAnsiTheme="minorHAnsi"/>
        </w:rPr>
      </w:pPr>
    </w:p>
    <w:p w14:paraId="311403ED" w14:textId="67E75E75" w:rsidR="005156C4" w:rsidRDefault="005156C4" w:rsidP="005156C4">
      <w:pPr>
        <w:rPr>
          <w:rFonts w:asciiTheme="minorHAnsi" w:hAnsiTheme="minorHAnsi"/>
        </w:rPr>
      </w:pPr>
    </w:p>
    <w:p w14:paraId="321F93A9" w14:textId="0070761E" w:rsidR="005156C4" w:rsidRDefault="005156C4" w:rsidP="005156C4">
      <w:pPr>
        <w:rPr>
          <w:rFonts w:asciiTheme="minorHAnsi" w:hAnsiTheme="minorHAnsi"/>
        </w:rPr>
      </w:pPr>
    </w:p>
    <w:p w14:paraId="75700774" w14:textId="65DAF3F0" w:rsidR="005156C4" w:rsidRDefault="005156C4" w:rsidP="005156C4">
      <w:pPr>
        <w:rPr>
          <w:rFonts w:asciiTheme="minorHAnsi" w:hAnsiTheme="minorHAnsi"/>
        </w:rPr>
      </w:pPr>
    </w:p>
    <w:p w14:paraId="1BCD1AE0" w14:textId="268CD14D" w:rsidR="005156C4" w:rsidRDefault="005156C4" w:rsidP="005156C4">
      <w:pPr>
        <w:rPr>
          <w:rFonts w:asciiTheme="minorHAnsi" w:hAnsiTheme="minorHAnsi"/>
        </w:rPr>
      </w:pPr>
    </w:p>
    <w:p w14:paraId="7FAFB56F" w14:textId="77777777" w:rsidR="005156C4" w:rsidRPr="005156C4" w:rsidRDefault="005156C4" w:rsidP="005156C4">
      <w:pPr>
        <w:jc w:val="both"/>
        <w:rPr>
          <w:rFonts w:asciiTheme="minorHAnsi" w:hAnsiTheme="minorHAnsi"/>
        </w:rPr>
      </w:pPr>
    </w:p>
    <w:p w14:paraId="7E68C7CA" w14:textId="77777777" w:rsidR="0051397A" w:rsidRDefault="0051397A"/>
    <w:sectPr w:rsidR="0051397A" w:rsidSect="002E3831">
      <w:footerReference w:type="default" r:id="rId7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E2DD2" w16cex:dateUtc="2026-03-25T08:48:00Z"/>
  <w16cex:commentExtensible w16cex:durableId="2D6D52B9" w16cex:dateUtc="2026-03-24T17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A45182" w16cid:durableId="2D6D5298"/>
  <w16cid:commentId w16cid:paraId="039B8D1B" w16cid:durableId="2D6E2DD2"/>
  <w16cid:commentId w16cid:paraId="4686AF3D" w16cid:durableId="2D6D529A"/>
  <w16cid:commentId w16cid:paraId="56393CEE" w16cid:durableId="2D6D52B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8AE78" w14:textId="77777777" w:rsidR="00160F26" w:rsidRDefault="00160F26" w:rsidP="004D52EC">
      <w:r>
        <w:separator/>
      </w:r>
    </w:p>
  </w:endnote>
  <w:endnote w:type="continuationSeparator" w:id="0">
    <w:p w14:paraId="06322D75" w14:textId="77777777" w:rsidR="00160F26" w:rsidRDefault="00160F26" w:rsidP="004D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nivers (WN)">
    <w:altName w:val="Arial"/>
    <w:charset w:val="00"/>
    <w:family w:val="auto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20" w:type="dxa"/>
      <w:tblInd w:w="57" w:type="dxa"/>
      <w:tblBorders>
        <w:top w:val="single" w:sz="18" w:space="0" w:color="0000FF"/>
        <w:left w:val="single" w:sz="18" w:space="0" w:color="0000FF"/>
        <w:bottom w:val="single" w:sz="18" w:space="0" w:color="0000FF"/>
        <w:right w:val="single" w:sz="18" w:space="0" w:color="0000FF"/>
        <w:insideH w:val="single" w:sz="18" w:space="0" w:color="0000FF"/>
        <w:insideV w:val="single" w:sz="18" w:space="0" w:color="0000FF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401"/>
      <w:gridCol w:w="1276"/>
      <w:gridCol w:w="850"/>
      <w:gridCol w:w="851"/>
      <w:gridCol w:w="567"/>
      <w:gridCol w:w="850"/>
      <w:gridCol w:w="425"/>
    </w:tblGrid>
    <w:tr w:rsidR="002E3831" w:rsidRPr="00087BF8" w14:paraId="06D9E0D5" w14:textId="77777777" w:rsidTr="004D52EC">
      <w:trPr>
        <w:trHeight w:hRule="exact" w:val="284"/>
      </w:trPr>
      <w:tc>
        <w:tcPr>
          <w:tcW w:w="5401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clear" w:color="auto" w:fill="365F91" w:themeFill="accent1" w:themeFillShade="BF"/>
        </w:tcPr>
        <w:p w14:paraId="6C32E8DC" w14:textId="77777777" w:rsidR="002E3831" w:rsidRPr="00A40A19" w:rsidRDefault="002E3831" w:rsidP="004D52EC">
          <w:pPr>
            <w:rPr>
              <w:rFonts w:ascii="Arial" w:hAnsi="Arial" w:cs="Arial"/>
              <w:b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Cadre de réponse technique</w:t>
          </w:r>
          <w:r w:rsidRPr="00A40A19">
            <w:rPr>
              <w:rFonts w:ascii="Arial" w:hAnsi="Arial" w:cs="Arial"/>
              <w:b/>
              <w:color w:val="FFFFFF"/>
            </w:rPr>
            <w:t xml:space="preserve"> </w:t>
          </w:r>
          <w:r>
            <w:rPr>
              <w:rFonts w:ascii="Arial" w:hAnsi="Arial" w:cs="Arial"/>
              <w:b/>
              <w:color w:val="FFFFFF"/>
            </w:rPr>
            <w:t>de la procédure</w:t>
          </w:r>
          <w:r w:rsidRPr="00A40A19">
            <w:rPr>
              <w:rFonts w:ascii="Arial" w:hAnsi="Arial" w:cs="Arial"/>
              <w:b/>
              <w:color w:val="FFFFFF"/>
            </w:rPr>
            <w:t xml:space="preserve"> n°</w:t>
          </w:r>
        </w:p>
      </w:tc>
      <w:tc>
        <w:tcPr>
          <w:tcW w:w="1276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clear" w:color="FFFF00" w:fill="auto"/>
        </w:tcPr>
        <w:p w14:paraId="781C400C" w14:textId="45596446" w:rsidR="002E3831" w:rsidRPr="00590DA5" w:rsidRDefault="00E744AD" w:rsidP="004D52EC">
          <w:pPr>
            <w:rPr>
              <w:rFonts w:ascii="Arial" w:hAnsi="Arial"/>
              <w:b/>
              <w:spacing w:val="-10"/>
            </w:rPr>
          </w:pPr>
          <w:r>
            <w:rPr>
              <w:rFonts w:ascii="Arial" w:hAnsi="Arial"/>
              <w:b/>
              <w:spacing w:val="-10"/>
            </w:rPr>
            <w:t>202</w:t>
          </w:r>
          <w:r w:rsidR="00C26690">
            <w:rPr>
              <w:rFonts w:ascii="Arial" w:hAnsi="Arial"/>
              <w:b/>
              <w:spacing w:val="-10"/>
            </w:rPr>
            <w:t>6</w:t>
          </w:r>
          <w:r>
            <w:rPr>
              <w:rFonts w:ascii="Arial" w:hAnsi="Arial"/>
              <w:b/>
              <w:spacing w:val="-10"/>
            </w:rPr>
            <w:t>PN02</w:t>
          </w:r>
        </w:p>
      </w:tc>
      <w:tc>
        <w:tcPr>
          <w:tcW w:w="850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solid" w:color="009B37" w:fill="auto"/>
        </w:tcPr>
        <w:p w14:paraId="6ED20BCF" w14:textId="77777777" w:rsidR="002E3831" w:rsidRPr="00087BF8" w:rsidRDefault="002E3831" w:rsidP="002E3831">
          <w:pPr>
            <w:jc w:val="right"/>
            <w:rPr>
              <w:rFonts w:ascii="Arial" w:hAnsi="Arial"/>
              <w:b/>
              <w:color w:val="FFFFFF"/>
            </w:rPr>
          </w:pPr>
          <w:r w:rsidRPr="00087BF8">
            <w:rPr>
              <w:rFonts w:ascii="Arial" w:hAnsi="Arial"/>
              <w:b/>
              <w:color w:val="FFFFFF"/>
            </w:rPr>
            <w:t xml:space="preserve">page :     </w:t>
          </w:r>
        </w:p>
      </w:tc>
      <w:tc>
        <w:tcPr>
          <w:tcW w:w="851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solid" w:color="FFFFFF" w:fill="auto"/>
        </w:tcPr>
        <w:p w14:paraId="0B1C035B" w14:textId="571C1753" w:rsidR="002E3831" w:rsidRPr="001566F5" w:rsidRDefault="002E3831" w:rsidP="002E3831">
          <w:pPr>
            <w:jc w:val="center"/>
            <w:rPr>
              <w:bCs/>
            </w:rPr>
          </w:pPr>
          <w:r w:rsidRPr="001566F5">
            <w:rPr>
              <w:rStyle w:val="Numrodepage"/>
              <w:bCs/>
            </w:rPr>
            <w:fldChar w:fldCharType="begin"/>
          </w:r>
          <w:r w:rsidRPr="001566F5">
            <w:rPr>
              <w:rStyle w:val="Numrodepage"/>
              <w:bCs/>
            </w:rPr>
            <w:instrText xml:space="preserve"> PAGE </w:instrText>
          </w:r>
          <w:r w:rsidRPr="001566F5">
            <w:rPr>
              <w:rStyle w:val="Numrodepage"/>
              <w:bCs/>
            </w:rPr>
            <w:fldChar w:fldCharType="separate"/>
          </w:r>
          <w:r w:rsidR="00513007">
            <w:rPr>
              <w:rStyle w:val="Numrodepage"/>
              <w:bCs/>
              <w:noProof/>
            </w:rPr>
            <w:t>2</w:t>
          </w:r>
          <w:r w:rsidRPr="001566F5">
            <w:rPr>
              <w:rStyle w:val="Numrodepage"/>
              <w:bCs/>
            </w:rPr>
            <w:fldChar w:fldCharType="end"/>
          </w:r>
        </w:p>
      </w:tc>
      <w:tc>
        <w:tcPr>
          <w:tcW w:w="567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solid" w:color="009B37" w:fill="auto"/>
        </w:tcPr>
        <w:p w14:paraId="4CB976FA" w14:textId="77777777" w:rsidR="002E3831" w:rsidRPr="001566F5" w:rsidRDefault="002E3831" w:rsidP="002E3831">
          <w:pPr>
            <w:jc w:val="center"/>
            <w:rPr>
              <w:rFonts w:ascii="Arial" w:hAnsi="Arial"/>
              <w:color w:val="FFFFFF"/>
            </w:rPr>
          </w:pPr>
          <w:r w:rsidRPr="001566F5">
            <w:rPr>
              <w:rFonts w:ascii="Arial" w:hAnsi="Arial"/>
              <w:color w:val="FFFFFF"/>
            </w:rPr>
            <w:t>/</w:t>
          </w:r>
        </w:p>
      </w:tc>
      <w:tc>
        <w:tcPr>
          <w:tcW w:w="850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clear" w:color="FFFF00" w:fill="auto"/>
        </w:tcPr>
        <w:p w14:paraId="02162227" w14:textId="019D1ACA" w:rsidR="002E3831" w:rsidRPr="009D3821" w:rsidRDefault="002E3831" w:rsidP="002E3831">
          <w:pPr>
            <w:jc w:val="center"/>
          </w:pPr>
          <w:r w:rsidRPr="009D3821">
            <w:rPr>
              <w:sz w:val="24"/>
              <w:szCs w:val="24"/>
            </w:rPr>
            <w:fldChar w:fldCharType="begin"/>
          </w:r>
          <w:r w:rsidRPr="009D3821">
            <w:instrText>NUMPAGES</w:instrText>
          </w:r>
          <w:r w:rsidRPr="009D3821">
            <w:rPr>
              <w:sz w:val="24"/>
              <w:szCs w:val="24"/>
            </w:rPr>
            <w:fldChar w:fldCharType="separate"/>
          </w:r>
          <w:r w:rsidR="00513007">
            <w:rPr>
              <w:noProof/>
            </w:rPr>
            <w:t>2</w:t>
          </w:r>
          <w:r w:rsidRPr="009D3821">
            <w:rPr>
              <w:sz w:val="24"/>
              <w:szCs w:val="24"/>
            </w:rPr>
            <w:fldChar w:fldCharType="end"/>
          </w:r>
        </w:p>
      </w:tc>
      <w:tc>
        <w:tcPr>
          <w:tcW w:w="425" w:type="dxa"/>
          <w:tcBorders>
            <w:top w:val="single" w:sz="18" w:space="0" w:color="009B37"/>
            <w:left w:val="single" w:sz="18" w:space="0" w:color="009B37"/>
            <w:bottom w:val="single" w:sz="18" w:space="0" w:color="009B37"/>
            <w:right w:val="single" w:sz="18" w:space="0" w:color="009B37"/>
          </w:tcBorders>
          <w:shd w:val="solid" w:color="009B37" w:fill="auto"/>
        </w:tcPr>
        <w:p w14:paraId="2628D0AA" w14:textId="77777777" w:rsidR="002E3831" w:rsidRPr="001566F5" w:rsidRDefault="002E3831" w:rsidP="002E3831">
          <w:pPr>
            <w:rPr>
              <w:rFonts w:ascii="Arial" w:hAnsi="Arial"/>
            </w:rPr>
          </w:pPr>
        </w:p>
      </w:tc>
    </w:tr>
  </w:tbl>
  <w:p w14:paraId="6F92F20A" w14:textId="77777777" w:rsidR="002E3831" w:rsidRPr="004C4D0C" w:rsidRDefault="002E3831" w:rsidP="002E38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B6EDE" w14:textId="77777777" w:rsidR="00160F26" w:rsidRDefault="00160F26" w:rsidP="004D52EC">
      <w:r>
        <w:separator/>
      </w:r>
    </w:p>
  </w:footnote>
  <w:footnote w:type="continuationSeparator" w:id="0">
    <w:p w14:paraId="4B9CE2AC" w14:textId="77777777" w:rsidR="00160F26" w:rsidRDefault="00160F26" w:rsidP="004D5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E53D0"/>
    <w:multiLevelType w:val="hybridMultilevel"/>
    <w:tmpl w:val="EEC83094"/>
    <w:lvl w:ilvl="0" w:tplc="93C433AE">
      <w:numFmt w:val="bullet"/>
      <w:lvlText w:val="-"/>
      <w:lvlJc w:val="left"/>
      <w:pPr>
        <w:ind w:left="720" w:hanging="360"/>
      </w:pPr>
      <w:rPr>
        <w:rFonts w:ascii="Univers (WN)" w:eastAsia="Times New Roman" w:hAnsi="Univers (WN)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AC"/>
    <w:rsid w:val="00054521"/>
    <w:rsid w:val="00086183"/>
    <w:rsid w:val="000E7ABB"/>
    <w:rsid w:val="00144B9A"/>
    <w:rsid w:val="00160F26"/>
    <w:rsid w:val="001A7036"/>
    <w:rsid w:val="001E572C"/>
    <w:rsid w:val="00217A32"/>
    <w:rsid w:val="002B3EA4"/>
    <w:rsid w:val="002C0C16"/>
    <w:rsid w:val="002E3831"/>
    <w:rsid w:val="002F756C"/>
    <w:rsid w:val="00302693"/>
    <w:rsid w:val="0031606A"/>
    <w:rsid w:val="0032761D"/>
    <w:rsid w:val="00370B5E"/>
    <w:rsid w:val="003C662A"/>
    <w:rsid w:val="003E2326"/>
    <w:rsid w:val="003E2A09"/>
    <w:rsid w:val="003F43AE"/>
    <w:rsid w:val="00410FA2"/>
    <w:rsid w:val="004811C1"/>
    <w:rsid w:val="004A1F2B"/>
    <w:rsid w:val="004D52EC"/>
    <w:rsid w:val="004E632D"/>
    <w:rsid w:val="00513007"/>
    <w:rsid w:val="0051397A"/>
    <w:rsid w:val="005156C4"/>
    <w:rsid w:val="005276DF"/>
    <w:rsid w:val="005A1C33"/>
    <w:rsid w:val="00600021"/>
    <w:rsid w:val="006019A2"/>
    <w:rsid w:val="00615574"/>
    <w:rsid w:val="00647AFD"/>
    <w:rsid w:val="00686E56"/>
    <w:rsid w:val="00697C0F"/>
    <w:rsid w:val="006F2DE1"/>
    <w:rsid w:val="00707337"/>
    <w:rsid w:val="007623E3"/>
    <w:rsid w:val="0076606D"/>
    <w:rsid w:val="007A1674"/>
    <w:rsid w:val="007C55D9"/>
    <w:rsid w:val="00823D05"/>
    <w:rsid w:val="00875ABC"/>
    <w:rsid w:val="008A20A3"/>
    <w:rsid w:val="008E111F"/>
    <w:rsid w:val="0094464D"/>
    <w:rsid w:val="0098628A"/>
    <w:rsid w:val="00987872"/>
    <w:rsid w:val="009F28F7"/>
    <w:rsid w:val="00A24515"/>
    <w:rsid w:val="00A83E04"/>
    <w:rsid w:val="00AB1A54"/>
    <w:rsid w:val="00B563B5"/>
    <w:rsid w:val="00BB4198"/>
    <w:rsid w:val="00BE77FA"/>
    <w:rsid w:val="00C26690"/>
    <w:rsid w:val="00C42512"/>
    <w:rsid w:val="00C76AFB"/>
    <w:rsid w:val="00C904AC"/>
    <w:rsid w:val="00C92681"/>
    <w:rsid w:val="00CB38B0"/>
    <w:rsid w:val="00D41278"/>
    <w:rsid w:val="00D56483"/>
    <w:rsid w:val="00DE044C"/>
    <w:rsid w:val="00DE4EAC"/>
    <w:rsid w:val="00E03A8E"/>
    <w:rsid w:val="00E744AD"/>
    <w:rsid w:val="00EE0120"/>
    <w:rsid w:val="00FC3253"/>
    <w:rsid w:val="00FC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EA28"/>
  <w15:docId w15:val="{592864EF-696F-427B-9C8F-D0A06F94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2EC"/>
    <w:pPr>
      <w:spacing w:after="0" w:line="240" w:lineRule="auto"/>
    </w:pPr>
    <w:rPr>
      <w:rFonts w:ascii="Univers (WN)" w:eastAsia="Times New Roman" w:hAnsi="Univers (WN)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4D52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D52EC"/>
    <w:rPr>
      <w:rFonts w:ascii="Univers (WN)" w:eastAsia="Times New Roman" w:hAnsi="Univers (WN)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4D52EC"/>
  </w:style>
  <w:style w:type="table" w:styleId="Grilledutableau">
    <w:name w:val="Table Grid"/>
    <w:basedOn w:val="TableauNormal"/>
    <w:uiPriority w:val="39"/>
    <w:rsid w:val="004D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D52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D52EC"/>
    <w:rPr>
      <w:rFonts w:ascii="Univers (WN)" w:eastAsia="Times New Roman" w:hAnsi="Univers (WN)" w:cs="Times New Roman"/>
      <w:sz w:val="20"/>
      <w:szCs w:val="20"/>
      <w:lang w:eastAsia="fr-FR"/>
    </w:rPr>
  </w:style>
  <w:style w:type="table" w:customStyle="1" w:styleId="Tableausimple11">
    <w:name w:val="Tableau simple 11"/>
    <w:basedOn w:val="TableauNormal"/>
    <w:uiPriority w:val="41"/>
    <w:rsid w:val="004D52E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arquedecommentaire">
    <w:name w:val="annotation reference"/>
    <w:basedOn w:val="Policepardfaut"/>
    <w:unhideWhenUsed/>
    <w:rsid w:val="002F756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F756C"/>
  </w:style>
  <w:style w:type="character" w:customStyle="1" w:styleId="CommentaireCar">
    <w:name w:val="Commentaire Car"/>
    <w:basedOn w:val="Policepardfaut"/>
    <w:link w:val="Commentaire"/>
    <w:uiPriority w:val="99"/>
    <w:rsid w:val="002F756C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756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756C"/>
    <w:rPr>
      <w:rFonts w:ascii="Univers (WN)" w:eastAsia="Times New Roman" w:hAnsi="Univers (WN)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756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756C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DEHLINGER Christine</dc:creator>
  <cp:keywords/>
  <dc:description/>
  <cp:lastModifiedBy>ARNOULD GORCE Elise</cp:lastModifiedBy>
  <cp:revision>32</cp:revision>
  <dcterms:created xsi:type="dcterms:W3CDTF">2021-05-27T08:36:00Z</dcterms:created>
  <dcterms:modified xsi:type="dcterms:W3CDTF">2026-03-27T15:51:00Z</dcterms:modified>
</cp:coreProperties>
</file>